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C3" w:rsidRPr="004B653F" w:rsidRDefault="006F19C3" w:rsidP="006F19C3">
      <w:pPr>
        <w:jc w:val="right"/>
        <w:rPr>
          <w:rFonts w:ascii="Arial Narrow" w:hAnsi="Arial Narrow" w:cs="Arial"/>
          <w:b/>
          <w:sz w:val="48"/>
          <w:szCs w:val="48"/>
        </w:rPr>
      </w:pPr>
      <w:r w:rsidRPr="004B653F">
        <w:rPr>
          <w:rFonts w:ascii="Arial Narrow" w:hAnsi="Arial Narrow" w:cs="Arial"/>
          <w:b/>
          <w:sz w:val="48"/>
          <w:szCs w:val="48"/>
        </w:rPr>
        <w:t>URBANOVO 201</w:t>
      </w:r>
      <w:r w:rsidR="0049461C">
        <w:rPr>
          <w:rFonts w:ascii="Arial Narrow" w:hAnsi="Arial Narrow" w:cs="Arial"/>
          <w:b/>
          <w:sz w:val="48"/>
          <w:szCs w:val="48"/>
        </w:rPr>
        <w:t>8</w:t>
      </w:r>
    </w:p>
    <w:p w:rsidR="006F4A18" w:rsidRDefault="006F4A18" w:rsidP="00AA1ABF">
      <w:pPr>
        <w:jc w:val="right"/>
        <w:rPr>
          <w:rFonts w:ascii="Arial Narrow" w:hAnsi="Arial Narrow" w:cs="Arial"/>
          <w:b/>
          <w:noProof/>
          <w:sz w:val="28"/>
          <w:szCs w:val="28"/>
          <w:lang w:val="sl-SI" w:eastAsia="sl-SI" w:bidi="ar-SA"/>
        </w:rPr>
      </w:pPr>
    </w:p>
    <w:p w:rsidR="00AA1ABF" w:rsidRPr="004B653F" w:rsidRDefault="006F4A18" w:rsidP="00AA1ABF">
      <w:pPr>
        <w:jc w:val="right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b/>
          <w:noProof/>
          <w:sz w:val="28"/>
          <w:szCs w:val="28"/>
          <w:lang w:val="sl-SI" w:eastAsia="sl-SI" w:bidi="ar-S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-775970</wp:posOffset>
            </wp:positionH>
            <wp:positionV relativeFrom="page">
              <wp:posOffset>461645</wp:posOffset>
            </wp:positionV>
            <wp:extent cx="7560945" cy="1354455"/>
            <wp:effectExtent l="0" t="0" r="0" b="0"/>
            <wp:wrapNone/>
            <wp:docPr id="2" name="Slika 2" descr="memo-head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-headde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9C3" w:rsidRPr="004B653F">
        <w:rPr>
          <w:rFonts w:ascii="Arial Narrow" w:hAnsi="Arial Narrow" w:cs="Arial"/>
          <w:b/>
          <w:sz w:val="28"/>
          <w:szCs w:val="28"/>
        </w:rPr>
        <w:t>PRIJAVNICA ZA MEĐUNARODNO OCJENJIVANJE VINA</w:t>
      </w:r>
      <w:r w:rsidR="0088767F">
        <w:rPr>
          <w:rFonts w:ascii="Arial Narrow" w:hAnsi="Arial Narrow" w:cs="Arial"/>
          <w:b/>
          <w:sz w:val="28"/>
          <w:szCs w:val="28"/>
        </w:rPr>
        <w:t xml:space="preserve"> </w:t>
      </w:r>
      <w:r w:rsidR="00AA1ABF" w:rsidRPr="004B653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AA1ABF" w:rsidRPr="004B653F" w:rsidRDefault="00AA1ABF" w:rsidP="00AA1ABF">
      <w:pPr>
        <w:jc w:val="right"/>
        <w:rPr>
          <w:rFonts w:ascii="Arial Narrow" w:hAnsi="Arial Narrow" w:cs="Arial"/>
          <w:b/>
          <w:sz w:val="28"/>
          <w:szCs w:val="28"/>
        </w:rPr>
      </w:pPr>
      <w:r w:rsidRPr="004B653F">
        <w:rPr>
          <w:rFonts w:ascii="Arial Narrow" w:hAnsi="Arial Narrow" w:cs="Arial"/>
          <w:b/>
          <w:sz w:val="28"/>
          <w:szCs w:val="28"/>
        </w:rPr>
        <w:t xml:space="preserve">URBANOVO </w:t>
      </w:r>
      <w:r w:rsidR="006F19C3" w:rsidRPr="004B653F">
        <w:rPr>
          <w:rFonts w:ascii="Arial Narrow" w:hAnsi="Arial Narrow" w:cs="Arial"/>
          <w:b/>
          <w:sz w:val="28"/>
          <w:szCs w:val="28"/>
        </w:rPr>
        <w:t xml:space="preserve">INTERNATIONAL WINE </w:t>
      </w:r>
      <w:r w:rsidR="00F30645" w:rsidRPr="004B653F">
        <w:rPr>
          <w:rFonts w:ascii="Arial Narrow" w:hAnsi="Arial Narrow" w:cs="Arial"/>
          <w:b/>
          <w:sz w:val="28"/>
          <w:szCs w:val="28"/>
        </w:rPr>
        <w:t xml:space="preserve">COMPETITION </w:t>
      </w:r>
      <w:r w:rsidRPr="004B653F">
        <w:rPr>
          <w:rFonts w:ascii="Arial Narrow" w:hAnsi="Arial Narrow" w:cs="Arial"/>
          <w:b/>
          <w:sz w:val="28"/>
          <w:szCs w:val="28"/>
        </w:rPr>
        <w:t>APPLICATION FORM</w:t>
      </w:r>
    </w:p>
    <w:p w:rsidR="007C7CD1" w:rsidRDefault="007C7CD1" w:rsidP="007C7CD1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7C7CD1" w:rsidRPr="007C7CD1" w:rsidRDefault="007C7CD1" w:rsidP="007C7CD1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HOST OGRGANIZATOR</w:t>
      </w:r>
      <w:r w:rsidRPr="007C7CD1">
        <w:rPr>
          <w:rFonts w:ascii="Arial Narrow" w:hAnsi="Arial Narrow" w:cs="Arial"/>
          <w:b/>
          <w:sz w:val="16"/>
          <w:szCs w:val="16"/>
        </w:rPr>
        <w:t>:</w:t>
      </w:r>
      <w:r w:rsidR="00E06577">
        <w:rPr>
          <w:rFonts w:ascii="Arial Narrow" w:hAnsi="Arial Narrow" w:cs="Arial"/>
          <w:b/>
          <w:sz w:val="16"/>
          <w:szCs w:val="16"/>
        </w:rPr>
        <w:t xml:space="preserve"> OPĆINA ŠTRIGOVA I</w:t>
      </w:r>
      <w:r w:rsidRPr="007C7CD1">
        <w:rPr>
          <w:rFonts w:ascii="Arial Narrow" w:hAnsi="Arial Narrow" w:cs="Arial"/>
          <w:b/>
          <w:sz w:val="16"/>
          <w:szCs w:val="16"/>
        </w:rPr>
        <w:t xml:space="preserve"> DRUŠTVO VINOGRADARA I VINARA MEĐIMURJA „HORTUS CROATIAE„</w:t>
      </w:r>
      <w:r w:rsidR="00524DC6">
        <w:rPr>
          <w:rFonts w:ascii="Arial Narrow" w:hAnsi="Arial Narrow" w:cs="Arial"/>
          <w:b/>
          <w:sz w:val="16"/>
          <w:szCs w:val="16"/>
        </w:rPr>
        <w:t xml:space="preserve"> </w:t>
      </w:r>
    </w:p>
    <w:p w:rsidR="007C7CD1" w:rsidRPr="00E06577" w:rsidRDefault="007C7CD1" w:rsidP="007C7CD1">
      <w:pPr>
        <w:shd w:val="clear" w:color="auto" w:fill="FFFFFF"/>
        <w:spacing w:line="278" w:lineRule="exact"/>
        <w:ind w:left="24"/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/</w:t>
      </w:r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>Štrigova 31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/40312 Štrigova/OIB: </w:t>
      </w:r>
      <w:r w:rsidR="00E06577" w:rsidRPr="00E06577">
        <w:rPr>
          <w:rFonts w:ascii="Arial Narrow" w:hAnsi="Arial Narrow" w:cs="Arial"/>
          <w:color w:val="000000" w:themeColor="text1"/>
          <w:sz w:val="16"/>
          <w:szCs w:val="16"/>
        </w:rPr>
        <w:t>21565174427/ IBAN: HR48 23400091845200004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>/SWIFT CODE: PBZGHR2X/</w:t>
      </w:r>
    </w:p>
    <w:p w:rsidR="006F19C3" w:rsidRPr="00567413" w:rsidRDefault="00E06577" w:rsidP="00567413">
      <w:pPr>
        <w:jc w:val="right"/>
        <w:rPr>
          <w:rFonts w:ascii="Arial Narrow" w:hAnsi="Arial Narrow" w:cs="Arial"/>
          <w:color w:val="000000" w:themeColor="text1"/>
          <w:sz w:val="16"/>
          <w:szCs w:val="16"/>
        </w:rPr>
      </w:pP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Tel. </w:t>
      </w:r>
      <w:r w:rsidRPr="00567413">
        <w:rPr>
          <w:rFonts w:ascii="Arial Narrow" w:hAnsi="Arial Narrow" w:cs="Arial"/>
          <w:b/>
          <w:color w:val="000000" w:themeColor="text1"/>
          <w:sz w:val="16"/>
          <w:szCs w:val="16"/>
        </w:rPr>
        <w:t>099 505 16 36</w:t>
      </w:r>
      <w:r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/fax: +385 40 851 039</w:t>
      </w:r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, e-mail: </w:t>
      </w:r>
      <w:hyperlink r:id="rId5" w:history="1">
        <w:r w:rsidRPr="00E06577">
          <w:rPr>
            <w:rStyle w:val="Hiperpovezava"/>
            <w:rFonts w:ascii="Arial Narrow" w:hAnsi="Arial Narrow" w:cs="Arial"/>
            <w:color w:val="000000" w:themeColor="text1"/>
            <w:sz w:val="16"/>
            <w:szCs w:val="16"/>
          </w:rPr>
          <w:t>ocjenjivanje.strigova@gmail.com</w:t>
        </w:r>
      </w:hyperlink>
      <w:r w:rsidR="007C7CD1" w:rsidRPr="00E06577">
        <w:rPr>
          <w:rFonts w:ascii="Arial Narrow" w:hAnsi="Arial Narrow" w:cs="Arial"/>
          <w:color w:val="000000" w:themeColor="text1"/>
          <w:sz w:val="16"/>
          <w:szCs w:val="16"/>
        </w:rPr>
        <w:t xml:space="preserve"> </w:t>
      </w:r>
    </w:p>
    <w:p w:rsidR="006F19C3" w:rsidRPr="004B653F" w:rsidRDefault="006F19C3" w:rsidP="006F19C3">
      <w:pPr>
        <w:jc w:val="center"/>
        <w:rPr>
          <w:rFonts w:ascii="Arial Narrow" w:hAnsi="Arial Narrow" w:cs="Arial"/>
        </w:rPr>
      </w:pPr>
    </w:p>
    <w:p w:rsidR="006F19C3" w:rsidRPr="004B653F" w:rsidRDefault="006F19C3">
      <w:bookmarkStart w:id="0" w:name="_GoBack"/>
      <w:bookmarkEnd w:id="0"/>
    </w:p>
    <w:tbl>
      <w:tblPr>
        <w:tblpPr w:leftFromText="141" w:rightFromText="141" w:vertAnchor="page" w:horzAnchor="page" w:tblpX="9433" w:tblpY="4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195"/>
      </w:tblGrid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Mjesto i datum/Place </w:t>
            </w:r>
            <w:proofErr w:type="spellStart"/>
            <w:r w:rsidRPr="004B653F">
              <w:rPr>
                <w:rFonts w:ascii="Arial Narrow" w:hAnsi="Arial Narrow" w:cs="Arial"/>
                <w:sz w:val="18"/>
                <w:szCs w:val="18"/>
              </w:rPr>
              <w:t>and</w:t>
            </w:r>
            <w:proofErr w:type="spellEnd"/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 date</w:t>
            </w:r>
          </w:p>
        </w:tc>
        <w:tc>
          <w:tcPr>
            <w:tcW w:w="2195" w:type="dxa"/>
            <w:vAlign w:val="center"/>
          </w:tcPr>
          <w:p w:rsidR="00567413" w:rsidRPr="004B653F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B653F">
              <w:rPr>
                <w:rFonts w:ascii="Arial Narrow" w:hAnsi="Arial Narrow" w:cs="Arial"/>
                <w:sz w:val="18"/>
                <w:szCs w:val="18"/>
              </w:rPr>
              <w:t>Štrigova</w:t>
            </w:r>
            <w:proofErr w:type="spellEnd"/>
            <w:r w:rsidRPr="004B653F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49461C">
              <w:rPr>
                <w:rFonts w:ascii="Arial Narrow" w:hAnsi="Arial Narrow" w:cs="Arial"/>
                <w:sz w:val="18"/>
                <w:szCs w:val="18"/>
              </w:rPr>
              <w:t>08-09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May 2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01</w:t>
            </w:r>
            <w:r w:rsidR="0049461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Krajnji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prijave/Registration deadline</w:t>
            </w:r>
          </w:p>
        </w:tc>
        <w:tc>
          <w:tcPr>
            <w:tcW w:w="2195" w:type="dxa"/>
            <w:vAlign w:val="center"/>
          </w:tcPr>
          <w:p w:rsidR="00567413" w:rsidRPr="004B653F" w:rsidRDefault="0049461C" w:rsidP="0049461C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27 April </w:t>
            </w:r>
            <w:r w:rsidR="00567413" w:rsidRPr="004B653F">
              <w:rPr>
                <w:rFonts w:ascii="Arial Narrow" w:hAnsi="Arial Narrow" w:cs="Arial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B653F">
              <w:rPr>
                <w:rFonts w:ascii="Arial Narrow" w:hAnsi="Arial Narrow" w:cs="Arial"/>
                <w:sz w:val="18"/>
                <w:szCs w:val="18"/>
              </w:rPr>
              <w:t>Rok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za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predaju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B653F">
              <w:rPr>
                <w:rFonts w:ascii="Arial Narrow" w:hAnsi="Arial Narrow" w:cs="Arial"/>
                <w:sz w:val="18"/>
                <w:szCs w:val="18"/>
              </w:rPr>
              <w:t>uzoraka/</w:t>
            </w:r>
            <w:r w:rsidRPr="004B653F">
              <w:rPr>
                <w:rFonts w:ascii="Arial Narrow" w:hAnsi="Arial Narrow"/>
                <w:color w:val="000000"/>
                <w:sz w:val="18"/>
                <w:szCs w:val="18"/>
              </w:rPr>
              <w:t>Deadline for submission of samples</w:t>
            </w:r>
          </w:p>
        </w:tc>
        <w:tc>
          <w:tcPr>
            <w:tcW w:w="2195" w:type="dxa"/>
            <w:vAlign w:val="center"/>
          </w:tcPr>
          <w:p w:rsidR="00567413" w:rsidRPr="004B653F" w:rsidRDefault="0049461C" w:rsidP="0049461C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56741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May </w:t>
            </w:r>
            <w:r w:rsidR="00567413" w:rsidRPr="004B653F">
              <w:rPr>
                <w:rFonts w:ascii="Arial Narrow" w:hAnsi="Arial Narrow" w:cs="Arial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567413" w:rsidRPr="004B653F" w:rsidTr="00567413">
        <w:trPr>
          <w:trHeight w:val="284"/>
        </w:trPr>
        <w:tc>
          <w:tcPr>
            <w:tcW w:w="4286" w:type="dxa"/>
            <w:tcBorders>
              <w:top w:val="nil"/>
              <w:left w:val="nil"/>
              <w:bottom w:val="nil"/>
            </w:tcBorders>
            <w:vAlign w:val="center"/>
          </w:tcPr>
          <w:p w:rsidR="00567413" w:rsidRPr="004B653F" w:rsidRDefault="00567413" w:rsidP="00567413">
            <w:pPr>
              <w:shd w:val="clear" w:color="auto" w:fill="FFFFFF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Adresa za predaju uzoraka/Samples delivery address</w:t>
            </w:r>
          </w:p>
        </w:tc>
        <w:tc>
          <w:tcPr>
            <w:tcW w:w="2195" w:type="dxa"/>
            <w:vAlign w:val="center"/>
          </w:tcPr>
          <w:p w:rsidR="00567413" w:rsidRDefault="00567413" w:rsidP="00567413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Terbotz, Železna Gora 113, 40312 Štrigova</w:t>
            </w:r>
          </w:p>
        </w:tc>
      </w:tr>
    </w:tbl>
    <w:tbl>
      <w:tblPr>
        <w:tblpPr w:leftFromText="141" w:rightFromText="141" w:vertAnchor="page" w:horzAnchor="margin" w:tblpY="6829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7870"/>
      </w:tblGrid>
      <w:tr w:rsidR="00567413" w:rsidRPr="004B653F" w:rsidTr="00567413">
        <w:trPr>
          <w:trHeight w:val="553"/>
        </w:trPr>
        <w:tc>
          <w:tcPr>
            <w:tcW w:w="14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413" w:rsidRPr="004B653F" w:rsidRDefault="00567413" w:rsidP="005674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b/>
                <w:sz w:val="22"/>
                <w:szCs w:val="22"/>
              </w:rPr>
              <w:t>PODACI O PRIJAVITELJU/INFORMATION ABOUT APPLICANT</w:t>
            </w:r>
          </w:p>
        </w:tc>
      </w:tr>
      <w:tr w:rsidR="00567413" w:rsidRPr="004B653F" w:rsidTr="00567413">
        <w:tc>
          <w:tcPr>
            <w:tcW w:w="14816" w:type="dxa"/>
            <w:gridSpan w:val="2"/>
            <w:tcBorders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567413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Ime i prezime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ili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naziv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poduzeća (za upis u katalog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ocjenjivanja)/First and last Name or Company Name (for catalogue)</w:t>
            </w:r>
          </w:p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Ulicakućnibroj/Address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Broj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pošte, pošta i država/Postal/ ZIP Code, City, Country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Telefon/Telefon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Telefaks/Fax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osoba/Contact Person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E-pošta kontakt osobe/Contact Person E-mail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Mobilni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telefon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kontakt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osobe/ Contact Person Mobile 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Internet stranica/Website</w:t>
            </w:r>
          </w:p>
        </w:tc>
      </w:tr>
      <w:tr w:rsidR="00567413" w:rsidRPr="004B653F" w:rsidTr="0056741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lastRenderedPageBreak/>
              <w:t>Transakcijsk</w:t>
            </w:r>
            <w:r>
              <w:rPr>
                <w:rFonts w:ascii="Arial Narrow" w:hAnsi="Arial Narrow"/>
                <w:sz w:val="16"/>
                <w:szCs w:val="16"/>
              </w:rPr>
              <w:t xml:space="preserve">i </w:t>
            </w:r>
            <w:r w:rsidRPr="004B653F">
              <w:rPr>
                <w:rFonts w:ascii="Arial Narrow" w:hAnsi="Arial Narrow"/>
                <w:sz w:val="16"/>
                <w:szCs w:val="16"/>
              </w:rPr>
              <w:t>račun/Transaction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account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B653F">
              <w:rPr>
                <w:rFonts w:ascii="Arial Narrow" w:hAnsi="Arial Narrow"/>
                <w:sz w:val="16"/>
                <w:szCs w:val="16"/>
              </w:rPr>
              <w:t>number</w:t>
            </w: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</w:tcPr>
          <w:p w:rsidR="00567413" w:rsidRPr="004B653F" w:rsidRDefault="00567413" w:rsidP="00567413">
            <w:pPr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567413" w:rsidRPr="004B653F" w:rsidRDefault="00567413" w:rsidP="00567413">
            <w:pPr>
              <w:ind w:left="142"/>
              <w:rPr>
                <w:rFonts w:ascii="Arial Narrow" w:hAnsi="Arial Narrow"/>
                <w:sz w:val="16"/>
                <w:szCs w:val="16"/>
              </w:rPr>
            </w:pPr>
            <w:r w:rsidRPr="004B653F">
              <w:rPr>
                <w:rFonts w:ascii="Arial Narrow" w:hAnsi="Arial Narrow"/>
                <w:sz w:val="16"/>
                <w:szCs w:val="16"/>
              </w:rPr>
              <w:lastRenderedPageBreak/>
              <w:t>ID broj/ID Number</w:t>
            </w:r>
          </w:p>
        </w:tc>
      </w:tr>
    </w:tbl>
    <w:p w:rsidR="00F30645" w:rsidRPr="004B653F" w:rsidRDefault="00F30645" w:rsidP="00F30645"/>
    <w:tbl>
      <w:tblPr>
        <w:tblpPr w:leftFromText="180" w:rightFromText="180" w:horzAnchor="margin" w:tblpXSpec="center" w:tblpY="-5779"/>
        <w:tblW w:w="16459" w:type="dxa"/>
        <w:tblLayout w:type="fixed"/>
        <w:tblLook w:val="04A0" w:firstRow="1" w:lastRow="0" w:firstColumn="1" w:lastColumn="0" w:noHBand="0" w:noVBand="1"/>
      </w:tblPr>
      <w:tblGrid>
        <w:gridCol w:w="724"/>
        <w:gridCol w:w="160"/>
        <w:gridCol w:w="676"/>
        <w:gridCol w:w="816"/>
        <w:gridCol w:w="68"/>
        <w:gridCol w:w="1384"/>
        <w:gridCol w:w="1668"/>
        <w:gridCol w:w="1984"/>
        <w:gridCol w:w="1985"/>
        <w:gridCol w:w="1134"/>
        <w:gridCol w:w="1275"/>
        <w:gridCol w:w="993"/>
        <w:gridCol w:w="1134"/>
        <w:gridCol w:w="749"/>
        <w:gridCol w:w="385"/>
        <w:gridCol w:w="1324"/>
      </w:tblGrid>
      <w:tr w:rsidR="003F667C" w:rsidRPr="004B653F" w:rsidTr="003F667C">
        <w:trPr>
          <w:trHeight w:val="428"/>
        </w:trPr>
        <w:tc>
          <w:tcPr>
            <w:tcW w:w="884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F667C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  <w:p w:rsidR="006F4A18" w:rsidRPr="004B653F" w:rsidRDefault="006F4A18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709" w:type="dxa"/>
            <w:gridSpan w:val="2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42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PODACI O PRIJAVITELJU/ INFORMATION ABOUT THE APPLICANT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49461C">
        <w:trPr>
          <w:trHeight w:val="13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Rbr</w:t>
            </w:r>
            <w:proofErr w:type="spellEnd"/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./No.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F667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hr-HR" w:bidi="ar-SA"/>
              </w:rPr>
              <w:t>Vrsta proizvoda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*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, nap: vino u prometu, vino u proizvodnji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8" w:rsidRDefault="006F4A18" w:rsidP="006F4A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hr-HR" w:bidi="ar-SA"/>
              </w:rPr>
            </w:pPr>
          </w:p>
          <w:p w:rsidR="006F4A18" w:rsidRDefault="006F4A18" w:rsidP="006F4A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lang w:eastAsia="hr-HR" w:bidi="ar-SA"/>
              </w:rPr>
            </w:pPr>
          </w:p>
          <w:p w:rsidR="003F667C" w:rsidRPr="006F4A18" w:rsidRDefault="003F667C" w:rsidP="006F4A18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6F4A18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Država/State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Vinorodna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regija/Wine growing region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2D595E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Naziv vina za diplomu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/ Vintage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Kategorija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vina/Wine category</w:t>
            </w:r>
            <w:r w:rsidRPr="0056741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**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Alc. (vol./%)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Reducirajući 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šećer/ Reduced sugar (g/l)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Ukupna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kiselost</w:t>
            </w: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/ Total acidity (g/l)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49461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Boja /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hr-HR" w:bidi="ar-SA"/>
              </w:rPr>
              <w:t>Color</w:t>
            </w:r>
            <w:proofErr w:type="spellEnd"/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3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49461C">
        <w:trPr>
          <w:trHeight w:val="4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3A0AC1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right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343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67C" w:rsidRPr="004B653F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413" w:rsidRDefault="00567413" w:rsidP="00567413">
            <w:pPr>
              <w:widowControl/>
              <w:suppressAutoHyphens w:val="0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</w:pPr>
          </w:p>
          <w:p w:rsidR="0049461C" w:rsidRPr="0049461C" w:rsidRDefault="00567413" w:rsidP="00567413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*</w:t>
            </w:r>
            <w:proofErr w:type="spellStart"/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Legend</w:t>
            </w:r>
            <w:proofErr w:type="spellEnd"/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Vino bez ZOI, SORTNO VINO bez ZOI, VINO SA ZOI</w:t>
            </w:r>
          </w:p>
          <w:p w:rsidR="003F667C" w:rsidRDefault="00567413" w:rsidP="0049461C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  <w:r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**</w:t>
            </w:r>
            <w:proofErr w:type="spellStart"/>
            <w:r w:rsidR="003F667C" w:rsidRPr="0056741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Legend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: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RB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redo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vita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berba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/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regular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vintage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PB</w:t>
            </w:r>
            <w:r w:rsidR="003F667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predikati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/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predicate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vintage</w:t>
            </w:r>
            <w:proofErr w:type="spellEnd"/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i vrsta predikata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, </w:t>
            </w:r>
            <w:r w:rsidR="003F667C"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>PV</w:t>
            </w:r>
            <w:r w:rsidR="003F667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pjenušava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vina/</w:t>
            </w:r>
            <w:r w:rsidR="003F667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i metoda proizvodnje</w:t>
            </w:r>
            <w:r w:rsidR="0049461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/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sparcling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 xml:space="preserve"> </w:t>
            </w:r>
            <w:proofErr w:type="spellStart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wines</w:t>
            </w:r>
            <w:proofErr w:type="spellEnd"/>
            <w:r w:rsidR="003F667C" w:rsidRPr="004B653F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  <w:t>.</w:t>
            </w:r>
          </w:p>
          <w:p w:rsidR="0049461C" w:rsidRPr="0049461C" w:rsidRDefault="0049461C" w:rsidP="0049461C">
            <w:pPr>
              <w:widowControl/>
              <w:suppressAutoHyphens w:val="0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hr-HR" w:bidi="ar-SA"/>
              </w:rPr>
            </w:pPr>
          </w:p>
        </w:tc>
      </w:tr>
      <w:tr w:rsidR="003F667C" w:rsidRPr="004B653F" w:rsidTr="003F667C">
        <w:trPr>
          <w:trHeight w:val="438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OSTALI PODACI/OTHER INFORMATION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hr-HR" w:bidi="ar-SA"/>
              </w:rPr>
            </w:pPr>
          </w:p>
        </w:tc>
      </w:tr>
      <w:tr w:rsidR="003F667C" w:rsidRPr="004B653F" w:rsidTr="003F667C">
        <w:trPr>
          <w:trHeight w:val="66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4B653F" w:rsidRDefault="003F667C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4B653F" w:rsidRDefault="003F667C" w:rsidP="000D3B4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Količina vina za ocjenjivanje: za svaki uzorak potrebno je dostaviti po 4 boca vina (1 l ili 0,75 l). Za pakiranja manja od 0,75 l potrebno je dostaviti 6 boca vina/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 amount of wine for evaluation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: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 each sample must be submitted 4 bottles of wine(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1L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or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0.75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L).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For packages less than 0.75L must be submitted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 xml:space="preserve"> 6 </w:t>
            </w:r>
            <w:r w:rsidRPr="004B653F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bottles of wine</w:t>
            </w:r>
            <w:r w:rsidRPr="004B653F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  <w:tr w:rsidR="003F667C" w:rsidRPr="004B653F" w:rsidTr="003F667C">
        <w:trPr>
          <w:trHeight w:val="588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132687" w:rsidRDefault="003F667C" w:rsidP="00E06577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567413">
            <w:pPr>
              <w:widowControl/>
              <w:suppressAutoHyphens w:val="0"/>
              <w:jc w:val="both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Kotizacija za </w:t>
            </w:r>
            <w:r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prvi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 prijavni uzorak </w:t>
            </w:r>
            <w:r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iznosi 10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0 kn 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ili 15 €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Kotizacija se mora platiti najkasnije prilikom predaje uzoraka (do </w:t>
            </w:r>
            <w:r w:rsidR="0049461C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2.05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.201</w:t>
            </w:r>
            <w:r w:rsidR="0049461C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8 </w:t>
            </w: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.)/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Entry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for </w:t>
            </w:r>
            <w:proofErr w:type="spellStart"/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first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is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10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0 kn</w:t>
            </w:r>
            <w:r w:rsidRPr="00132687">
              <w:rPr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r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15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€)</w:t>
            </w:r>
            <w:r w:rsidR="00567413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The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registration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fee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must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be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paid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no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later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than when submitting 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samples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(</w:t>
            </w:r>
            <w:proofErr w:type="spellStart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up</w:t>
            </w:r>
            <w:proofErr w:type="spellEnd"/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to</w:t>
            </w:r>
            <w:r w:rsidR="0049461C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2  May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 xml:space="preserve"> 201</w:t>
            </w:r>
            <w:r w:rsidR="0049461C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8</w:t>
            </w:r>
            <w:r w:rsidRPr="00132687">
              <w:rPr>
                <w:rStyle w:val="hps"/>
                <w:rFonts w:ascii="Arial Narrow" w:hAnsi="Arial Narrow" w:cs="Arial"/>
                <w:i/>
                <w:sz w:val="22"/>
                <w:szCs w:val="22"/>
              </w:rPr>
              <w:t>).</w:t>
            </w:r>
          </w:p>
        </w:tc>
      </w:tr>
      <w:tr w:rsidR="003F667C" w:rsidRPr="004B653F" w:rsidTr="003F667C">
        <w:trPr>
          <w:trHeight w:val="6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7C" w:rsidRPr="00132687" w:rsidRDefault="003F667C" w:rsidP="00E0657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E06577">
            <w:pPr>
              <w:widowControl/>
              <w:suppressAutoHyphens w:val="0"/>
              <w:rPr>
                <w:rFonts w:ascii="Arial Narrow" w:eastAsia="Times New Roman" w:hAnsi="Arial Narrow" w:cs="Arial"/>
                <w:i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Molimo da 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prijavnicu ispunite čitko i da je pošaljete do </w:t>
            </w:r>
            <w:r w:rsidR="0049461C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27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.04.201</w:t>
            </w:r>
            <w:r w:rsidR="0049461C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>8</w:t>
            </w:r>
            <w:r w:rsidRPr="004923A7">
              <w:rPr>
                <w:rFonts w:ascii="Arial Narrow" w:eastAsia="Times New Roman" w:hAnsi="Arial Narrow" w:cs="Arial"/>
                <w:i/>
                <w:kern w:val="0"/>
                <w:sz w:val="22"/>
                <w:szCs w:val="22"/>
                <w:lang w:eastAsia="hr-HR" w:bidi="ar-SA"/>
              </w:rPr>
              <w:t xml:space="preserve">. na adresu: 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Općina Štrigova, Štrigova 31, 40312 Štrigova, Republika Hrvatska ili putem e-maila </w:t>
            </w:r>
            <w:hyperlink r:id="rId6" w:history="1">
              <w:r w:rsidRPr="00E06577">
                <w:rPr>
                  <w:rStyle w:val="Hiperpovezava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lang w:eastAsia="hr-HR" w:bidi="ar-SA"/>
                </w:rPr>
                <w:t>ocjenjivanje.strigova@gmail.com</w:t>
              </w:r>
              <w:r w:rsidRPr="00E06577">
                <w:rPr>
                  <w:rStyle w:val="Hiperpovezava"/>
                  <w:rFonts w:ascii="Arial Narrow" w:eastAsia="Times New Roman" w:hAnsi="Arial Narrow" w:cs="Arial"/>
                  <w:i/>
                  <w:color w:val="000000" w:themeColor="text1"/>
                  <w:kern w:val="0"/>
                  <w:sz w:val="22"/>
                  <w:szCs w:val="22"/>
                  <w:u w:val="none"/>
                  <w:lang w:eastAsia="hr-HR" w:bidi="ar-SA"/>
                </w:rPr>
                <w:t xml:space="preserve"> /</w:t>
              </w:r>
            </w:hyperlink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Please fill out the application for</w:t>
            </w:r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m readable </w:t>
            </w:r>
            <w:proofErr w:type="spellStart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and</w:t>
            </w:r>
            <w:proofErr w:type="spellEnd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send</w:t>
            </w:r>
            <w:proofErr w:type="spellEnd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it</w:t>
            </w:r>
            <w:proofErr w:type="spellEnd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</w:t>
            </w:r>
            <w:proofErr w:type="spellStart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>untill</w:t>
            </w:r>
            <w:proofErr w:type="spellEnd"/>
            <w:r w:rsidR="0049461C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 27</w:t>
            </w:r>
            <w:r w:rsidR="0049461C">
              <w:rPr>
                <w:rStyle w:val="hps"/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April 2018</w:t>
            </w:r>
            <w:r w:rsidRPr="00E06577">
              <w:rPr>
                <w:rFonts w:ascii="Arial Narrow" w:eastAsia="Times New Roman" w:hAnsi="Arial Narrow" w:cs="Arial"/>
                <w:i/>
                <w:color w:val="000000" w:themeColor="text1"/>
                <w:kern w:val="0"/>
                <w:sz w:val="22"/>
                <w:szCs w:val="22"/>
                <w:lang w:eastAsia="hr-HR" w:bidi="ar-SA"/>
              </w:rPr>
              <w:t xml:space="preserve">. at the following address: Općina Štrigova, Štrigova 31, 40312 Štrigova Štrigova, Croatia or via e-mail </w:t>
            </w:r>
            <w:r w:rsidRPr="00E06577">
              <w:rPr>
                <w:rFonts w:ascii="Arial Narrow" w:hAnsi="Arial Narrow"/>
                <w:i/>
                <w:color w:val="000000" w:themeColor="text1"/>
                <w:sz w:val="22"/>
                <w:szCs w:val="22"/>
              </w:rPr>
              <w:t>ocjenjivanje.strigova@gmail.com</w:t>
            </w:r>
          </w:p>
        </w:tc>
      </w:tr>
      <w:tr w:rsidR="003F667C" w:rsidRPr="004B653F" w:rsidTr="003F667C">
        <w:trPr>
          <w:trHeight w:val="64"/>
        </w:trPr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3F667C" w:rsidRPr="00132687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667C" w:rsidRPr="00132687" w:rsidRDefault="003F667C" w:rsidP="00F30645">
            <w:pPr>
              <w:widowControl/>
              <w:suppressAutoHyphens w:val="0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132687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3F667C" w:rsidRPr="004B653F" w:rsidTr="003F667C">
        <w:trPr>
          <w:trHeight w:val="601"/>
        </w:trPr>
        <w:tc>
          <w:tcPr>
            <w:tcW w:w="1560" w:type="dxa"/>
            <w:gridSpan w:val="3"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</w:p>
        </w:tc>
        <w:tc>
          <w:tcPr>
            <w:tcW w:w="14899" w:type="dxa"/>
            <w:gridSpan w:val="13"/>
            <w:shd w:val="clear" w:color="auto" w:fill="auto"/>
            <w:vAlign w:val="center"/>
            <w:hideMark/>
          </w:tcPr>
          <w:p w:rsidR="003F667C" w:rsidRPr="004B653F" w:rsidRDefault="003F667C" w:rsidP="00F30645">
            <w:pPr>
              <w:widowControl/>
              <w:suppressAutoHyphens w:val="0"/>
              <w:jc w:val="center"/>
              <w:rPr>
                <w:rFonts w:ascii="Arial Narrow" w:eastAsia="Times New Roman" w:hAnsi="Arial Narrow" w:cs="Times New Roman"/>
                <w:kern w:val="0"/>
                <w:lang w:eastAsia="hr-HR" w:bidi="ar-SA"/>
              </w:rPr>
            </w:pPr>
            <w:r w:rsidRPr="004B653F"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hr-HR" w:bidi="ar-SA"/>
              </w:rPr>
              <w:t>Mjesto i datum/Place and date                             Pečat/Stamp                                                          Potpis/Signature</w:t>
            </w:r>
          </w:p>
        </w:tc>
      </w:tr>
    </w:tbl>
    <w:p w:rsidR="006F19C3" w:rsidRDefault="006F19C3" w:rsidP="00F30645"/>
    <w:p w:rsidR="00567413" w:rsidRDefault="00567413" w:rsidP="00F30645"/>
    <w:p w:rsidR="00567413" w:rsidRDefault="00567413" w:rsidP="00F30645"/>
    <w:p w:rsidR="00567413" w:rsidRPr="004B653F" w:rsidRDefault="00567413" w:rsidP="00F30645"/>
    <w:p w:rsidR="00B17195" w:rsidRPr="004B653F" w:rsidRDefault="00B17195" w:rsidP="00F30645"/>
    <w:p w:rsidR="00F30645" w:rsidRPr="004B653F" w:rsidRDefault="00B17195" w:rsidP="00B17195">
      <w:pPr>
        <w:jc w:val="center"/>
      </w:pPr>
      <w:r w:rsidRPr="004B653F">
        <w:rPr>
          <w:rFonts w:ascii="Arial Narrow" w:hAnsi="Arial Narrow"/>
          <w:i/>
          <w:sz w:val="22"/>
          <w:szCs w:val="22"/>
        </w:rPr>
        <w:t xml:space="preserve">URBANOVO International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Wine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Competition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r w:rsidR="0049461C">
        <w:rPr>
          <w:rFonts w:ascii="Arial Narrow" w:hAnsi="Arial Narrow"/>
          <w:i/>
          <w:sz w:val="22"/>
          <w:szCs w:val="22"/>
        </w:rPr>
        <w:t>2018</w:t>
      </w:r>
      <w:r w:rsid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is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organized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by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Međimurje </w:t>
      </w:r>
      <w:proofErr w:type="spellStart"/>
      <w:r w:rsidRPr="004B653F">
        <w:rPr>
          <w:rFonts w:ascii="Arial Narrow" w:hAnsi="Arial Narrow"/>
          <w:i/>
          <w:sz w:val="22"/>
          <w:szCs w:val="22"/>
        </w:rPr>
        <w:t>County</w:t>
      </w:r>
      <w:proofErr w:type="spellEnd"/>
      <w:r w:rsidRPr="004B653F">
        <w:rPr>
          <w:rFonts w:ascii="Arial Narrow" w:hAnsi="Arial Narrow"/>
          <w:i/>
          <w:sz w:val="22"/>
          <w:szCs w:val="22"/>
        </w:rPr>
        <w:t xml:space="preserve"> Association of winegrowers and winemakers </w:t>
      </w:r>
      <w:r w:rsidR="00524DC6">
        <w:rPr>
          <w:rFonts w:ascii="Arial Narrow" w:hAnsi="Arial Narrow"/>
          <w:i/>
          <w:sz w:val="22"/>
          <w:szCs w:val="22"/>
        </w:rPr>
        <w:t xml:space="preserve">and Municipality Štrigova </w:t>
      </w:r>
      <w:r w:rsidRPr="004B653F">
        <w:rPr>
          <w:rFonts w:ascii="Arial Narrow" w:hAnsi="Arial Narrow"/>
          <w:i/>
          <w:sz w:val="22"/>
          <w:szCs w:val="22"/>
        </w:rPr>
        <w:t xml:space="preserve">in cooperation with Međimurje County </w:t>
      </w:r>
    </w:p>
    <w:sectPr w:rsidR="00F30645" w:rsidRPr="004B653F" w:rsidSect="00F3064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C3"/>
    <w:rsid w:val="0000405B"/>
    <w:rsid w:val="0007612A"/>
    <w:rsid w:val="0008193A"/>
    <w:rsid w:val="00092A17"/>
    <w:rsid w:val="000D3B47"/>
    <w:rsid w:val="000E2385"/>
    <w:rsid w:val="001077CA"/>
    <w:rsid w:val="00112009"/>
    <w:rsid w:val="00132687"/>
    <w:rsid w:val="00193A35"/>
    <w:rsid w:val="001A1A20"/>
    <w:rsid w:val="002671CC"/>
    <w:rsid w:val="002808AD"/>
    <w:rsid w:val="002A7EC0"/>
    <w:rsid w:val="002D595E"/>
    <w:rsid w:val="003A0AC1"/>
    <w:rsid w:val="003F667C"/>
    <w:rsid w:val="004923A7"/>
    <w:rsid w:val="0049461C"/>
    <w:rsid w:val="004B5DE1"/>
    <w:rsid w:val="004B653F"/>
    <w:rsid w:val="005022E5"/>
    <w:rsid w:val="00524DC6"/>
    <w:rsid w:val="00567413"/>
    <w:rsid w:val="00592940"/>
    <w:rsid w:val="006A3C2E"/>
    <w:rsid w:val="006F19C3"/>
    <w:rsid w:val="006F4A18"/>
    <w:rsid w:val="007C4737"/>
    <w:rsid w:val="007C7CD1"/>
    <w:rsid w:val="00822588"/>
    <w:rsid w:val="0088767F"/>
    <w:rsid w:val="00895A5F"/>
    <w:rsid w:val="00903C37"/>
    <w:rsid w:val="00945A36"/>
    <w:rsid w:val="00965236"/>
    <w:rsid w:val="009D3537"/>
    <w:rsid w:val="009F4D6C"/>
    <w:rsid w:val="00A237D4"/>
    <w:rsid w:val="00A377B7"/>
    <w:rsid w:val="00AA1ABF"/>
    <w:rsid w:val="00AC22F7"/>
    <w:rsid w:val="00AE6744"/>
    <w:rsid w:val="00AF763D"/>
    <w:rsid w:val="00B17195"/>
    <w:rsid w:val="00B83035"/>
    <w:rsid w:val="00C7173A"/>
    <w:rsid w:val="00CD5B28"/>
    <w:rsid w:val="00D8581E"/>
    <w:rsid w:val="00DB3F72"/>
    <w:rsid w:val="00DD3064"/>
    <w:rsid w:val="00DD4DA2"/>
    <w:rsid w:val="00E01472"/>
    <w:rsid w:val="00E06577"/>
    <w:rsid w:val="00ED1374"/>
    <w:rsid w:val="00F30645"/>
    <w:rsid w:val="00F46F81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42A4-57DE-4B9C-96FC-6AA9895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19C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ing">
    <w:name w:val="Heading"/>
    <w:basedOn w:val="Navaden"/>
    <w:next w:val="Telobesedila"/>
    <w:rsid w:val="006F19C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st">
    <w:name w:val="st"/>
    <w:basedOn w:val="Privzetapisavaodstavka"/>
    <w:rsid w:val="006F19C3"/>
  </w:style>
  <w:style w:type="paragraph" w:styleId="Telobesedila">
    <w:name w:val="Body Text"/>
    <w:basedOn w:val="Navaden"/>
    <w:link w:val="TelobesedilaZnak"/>
    <w:uiPriority w:val="99"/>
    <w:semiHidden/>
    <w:unhideWhenUsed/>
    <w:rsid w:val="006F19C3"/>
    <w:pPr>
      <w:spacing w:after="120"/>
    </w:pPr>
    <w:rPr>
      <w:rFonts w:cs="Mangal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F19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iperpovezava">
    <w:name w:val="Hyperlink"/>
    <w:uiPriority w:val="99"/>
    <w:unhideWhenUsed/>
    <w:rsid w:val="00F30645"/>
    <w:rPr>
      <w:color w:val="0000FF"/>
      <w:u w:val="single"/>
    </w:rPr>
  </w:style>
  <w:style w:type="character" w:customStyle="1" w:styleId="hps">
    <w:name w:val="hps"/>
    <w:rsid w:val="00F3064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C2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C2E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jenjivanje.strigova@gmail.com%20/" TargetMode="External"/><Relationship Id="rId5" Type="http://schemas.openxmlformats.org/officeDocument/2006/relationships/hyperlink" Target="mailto:ocjenjivanje.strigova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Uporabnik</cp:lastModifiedBy>
  <cp:revision>2</cp:revision>
  <cp:lastPrinted>2014-04-01T14:34:00Z</cp:lastPrinted>
  <dcterms:created xsi:type="dcterms:W3CDTF">2018-04-03T13:18:00Z</dcterms:created>
  <dcterms:modified xsi:type="dcterms:W3CDTF">2018-04-03T13:18:00Z</dcterms:modified>
</cp:coreProperties>
</file>